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F" w:rsidRDefault="00257A8F" w:rsidP="003F434A">
      <w:pPr>
        <w:jc w:val="center"/>
        <w:rPr>
          <w:sz w:val="48"/>
          <w:szCs w:val="48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75.05pt;margin-top:-3.7pt;width:384.25pt;height:9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" filled="f" stroked="f">
            <v:fill o:detectmouseclick="t"/>
            <v:textbox>
              <w:txbxContent>
                <w:p w:rsidR="00257A8F" w:rsidRPr="009F2B25" w:rsidRDefault="00257A8F" w:rsidP="009F2B25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</w:t>
                  </w:r>
                  <w:r w:rsidRPr="009F2B25">
                    <w:rPr>
                      <w:b/>
                      <w:sz w:val="144"/>
                      <w:szCs w:val="144"/>
                    </w:rPr>
                    <w:t>VALPUESTA</w:t>
                  </w:r>
                </w:p>
              </w:txbxContent>
            </v:textbox>
          </v:shape>
        </w:pict>
      </w:r>
    </w:p>
    <w:p w:rsidR="00257A8F" w:rsidRDefault="00257A8F" w:rsidP="003F434A">
      <w:pPr>
        <w:jc w:val="center"/>
        <w:rPr>
          <w:sz w:val="48"/>
          <w:szCs w:val="48"/>
        </w:rPr>
      </w:pPr>
    </w:p>
    <w:p w:rsidR="00257A8F" w:rsidRPr="003F434A" w:rsidRDefault="00257A8F" w:rsidP="003F434A">
      <w:pPr>
        <w:jc w:val="center"/>
        <w:rPr>
          <w:sz w:val="144"/>
          <w:szCs w:val="144"/>
        </w:rPr>
      </w:pPr>
      <w:r w:rsidRPr="009F2B25">
        <w:rPr>
          <w:sz w:val="48"/>
          <w:szCs w:val="48"/>
        </w:rPr>
        <w:t xml:space="preserve">CONFERENCIA </w:t>
      </w:r>
      <w:r>
        <w:rPr>
          <w:sz w:val="48"/>
          <w:szCs w:val="48"/>
        </w:rPr>
        <w:t xml:space="preserve">– </w:t>
      </w:r>
      <w:r w:rsidRPr="009F2B25">
        <w:rPr>
          <w:sz w:val="48"/>
          <w:szCs w:val="48"/>
        </w:rPr>
        <w:t>PRESENTACIÓN</w:t>
      </w:r>
    </w:p>
    <w:p w:rsidR="00257A8F" w:rsidRDefault="00257A8F" w:rsidP="009F2B25">
      <w:pPr>
        <w:jc w:val="center"/>
        <w:rPr>
          <w:sz w:val="48"/>
          <w:szCs w:val="48"/>
        </w:rPr>
      </w:pPr>
      <w:r>
        <w:rPr>
          <w:sz w:val="48"/>
          <w:szCs w:val="48"/>
        </w:rPr>
        <w:t>SÁBADO, 02 DE NOVIEMBRE 2013 – 17:00 HORAS</w:t>
      </w:r>
    </w:p>
    <w:p w:rsidR="00257A8F" w:rsidRPr="009F2B25" w:rsidRDefault="00257A8F" w:rsidP="009F2B25">
      <w:pPr>
        <w:jc w:val="center"/>
        <w:rPr>
          <w:sz w:val="144"/>
          <w:szCs w:val="144"/>
        </w:rPr>
      </w:pPr>
      <w:r>
        <w:rPr>
          <w:sz w:val="48"/>
          <w:szCs w:val="48"/>
        </w:rPr>
        <w:t>SALÓN MULTIUSOS</w:t>
      </w:r>
    </w:p>
    <w:p w:rsidR="00257A8F" w:rsidRDefault="00257A8F" w:rsidP="00412697">
      <w:pPr>
        <w:jc w:val="center"/>
      </w:pPr>
      <w:r w:rsidRPr="00D02F38">
        <w:rPr>
          <w:noProof/>
          <w:bdr w:val="thinThickThinMediumGap" w:sz="24" w:space="0" w:color="auto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94.75pt;height:423pt;visibility:visible">
            <v:imagedata r:id="rId4" o:title=""/>
          </v:shape>
        </w:pict>
      </w:r>
    </w:p>
    <w:p w:rsidR="00257A8F" w:rsidRPr="003F434A" w:rsidRDefault="00257A8F" w:rsidP="00412697">
      <w:pPr>
        <w:shd w:val="clear" w:color="auto" w:fill="FFFFFF"/>
        <w:spacing w:after="0" w:line="240" w:lineRule="auto"/>
        <w:jc w:val="center"/>
        <w:rPr>
          <w:rStyle w:val="SubtleEmphasis"/>
          <w:color w:val="auto"/>
          <w:sz w:val="48"/>
          <w:szCs w:val="48"/>
          <w:lang w:eastAsia="es-ES"/>
        </w:rPr>
      </w:pPr>
      <w:r w:rsidRPr="003F434A">
        <w:rPr>
          <w:rStyle w:val="SubtleEmphasis"/>
          <w:color w:val="auto"/>
          <w:sz w:val="48"/>
          <w:szCs w:val="48"/>
        </w:rPr>
        <w:t>ESTUDIO ICONOGRÁFICO DEL RETABLO DE SANTA MARÍA DE VALPUESTA</w:t>
      </w:r>
    </w:p>
    <w:p w:rsidR="00257A8F" w:rsidRPr="003F434A" w:rsidRDefault="00257A8F" w:rsidP="00412697">
      <w:pPr>
        <w:spacing w:after="0" w:line="240" w:lineRule="auto"/>
        <w:jc w:val="center"/>
        <w:rPr>
          <w:rStyle w:val="SubtleEmphasis"/>
          <w:color w:val="auto"/>
          <w:sz w:val="48"/>
          <w:szCs w:val="48"/>
          <w:lang w:eastAsia="es-ES"/>
        </w:rPr>
      </w:pPr>
      <w:r w:rsidRPr="003F434A">
        <w:rPr>
          <w:rStyle w:val="SubtleEmphasis"/>
          <w:color w:val="auto"/>
          <w:sz w:val="48"/>
          <w:szCs w:val="48"/>
        </w:rPr>
        <w:t>“</w:t>
      </w:r>
      <w:r w:rsidRPr="003F434A">
        <w:rPr>
          <w:rStyle w:val="SubtleEmphasis"/>
          <w:color w:val="auto"/>
          <w:sz w:val="48"/>
          <w:szCs w:val="48"/>
          <w:lang w:eastAsia="es-ES"/>
        </w:rPr>
        <w:t>Hortulus Animae</w:t>
      </w:r>
      <w:r w:rsidRPr="003F434A">
        <w:rPr>
          <w:rStyle w:val="SubtleEmphasis"/>
          <w:color w:val="auto"/>
          <w:sz w:val="48"/>
          <w:szCs w:val="48"/>
        </w:rPr>
        <w:t>”</w:t>
      </w:r>
    </w:p>
    <w:p w:rsidR="00257A8F" w:rsidRPr="003F434A" w:rsidRDefault="00257A8F" w:rsidP="00412697">
      <w:pPr>
        <w:spacing w:after="0" w:line="240" w:lineRule="auto"/>
        <w:jc w:val="center"/>
        <w:rPr>
          <w:rStyle w:val="SubtleEmphasis"/>
          <w:color w:val="auto"/>
          <w:sz w:val="48"/>
          <w:szCs w:val="48"/>
          <w:lang w:eastAsia="es-ES"/>
        </w:rPr>
      </w:pPr>
      <w:r w:rsidRPr="003F434A">
        <w:rPr>
          <w:rStyle w:val="SubtleEmphasis"/>
          <w:color w:val="auto"/>
          <w:sz w:val="48"/>
          <w:szCs w:val="48"/>
          <w:lang w:eastAsia="es-ES"/>
        </w:rPr>
        <w:t>Imágenes para un Jardín del Alma</w:t>
      </w:r>
    </w:p>
    <w:p w:rsidR="00257A8F" w:rsidRPr="00412697" w:rsidRDefault="00257A8F" w:rsidP="00412697">
      <w:pPr>
        <w:spacing w:after="0" w:line="240" w:lineRule="auto"/>
        <w:jc w:val="center"/>
        <w:rPr>
          <w:rFonts w:ascii="Sylfaen" w:hAnsi="Sylfaen" w:cs="Helvetica"/>
          <w:color w:val="000000"/>
          <w:sz w:val="32"/>
          <w:szCs w:val="32"/>
          <w:lang w:eastAsia="es-ES"/>
        </w:rPr>
      </w:pPr>
      <w:r>
        <w:rPr>
          <w:rFonts w:ascii="Sylfaen" w:hAnsi="Sylfaen" w:cs="Helvetica"/>
          <w:b/>
          <w:bCs/>
          <w:color w:val="000000"/>
          <w:sz w:val="32"/>
          <w:szCs w:val="32"/>
          <w:lang w:eastAsia="es-ES"/>
        </w:rPr>
        <w:t>PONENTE: Catedrático de la UPV - D. JESÚS MARÍA GZL. DE ZÁRATE</w:t>
      </w:r>
    </w:p>
    <w:p w:rsidR="00257A8F" w:rsidRDefault="00257A8F" w:rsidP="00412697">
      <w:pPr>
        <w:jc w:val="center"/>
      </w:pPr>
    </w:p>
    <w:sectPr w:rsidR="00257A8F" w:rsidSect="003F434A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B25"/>
    <w:rsid w:val="001B1885"/>
    <w:rsid w:val="00257A8F"/>
    <w:rsid w:val="002B5380"/>
    <w:rsid w:val="003F434A"/>
    <w:rsid w:val="00412697"/>
    <w:rsid w:val="004B41DD"/>
    <w:rsid w:val="00752123"/>
    <w:rsid w:val="009F2B25"/>
    <w:rsid w:val="00C0155D"/>
    <w:rsid w:val="00CC47FD"/>
    <w:rsid w:val="00D02F38"/>
    <w:rsid w:val="00DF223E"/>
    <w:rsid w:val="00FA0F33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B2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3F434A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2012</dc:creator>
  <cp:keywords/>
  <dc:description/>
  <cp:lastModifiedBy>Alfredo</cp:lastModifiedBy>
  <cp:revision>2</cp:revision>
  <dcterms:created xsi:type="dcterms:W3CDTF">2013-10-29T17:50:00Z</dcterms:created>
  <dcterms:modified xsi:type="dcterms:W3CDTF">2013-10-29T17:50:00Z</dcterms:modified>
</cp:coreProperties>
</file>